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EB8" w:rsidRDefault="00F92EB8" w:rsidP="00F92EB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83C89C3" wp14:editId="757DF7B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F92EB8" w:rsidRDefault="00F92EB8" w:rsidP="00F92EB8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F92EB8" w:rsidRDefault="00F92EB8" w:rsidP="00F92EB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6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F92EB8" w:rsidRDefault="00F92EB8" w:rsidP="00F92EB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92EB8" w:rsidRDefault="00F92EB8" w:rsidP="00F92EB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64887" wp14:editId="2C6963D9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EED0CF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F92EB8" w:rsidRDefault="00F92EB8" w:rsidP="00F92EB8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1829 din 20.10.</w:t>
      </w:r>
      <w:r>
        <w:rPr>
          <w:rFonts w:ascii="Calibri" w:eastAsia="Calibri" w:hAnsi="Calibri" w:cs="Times New Roman"/>
        </w:rPr>
        <w:t>2017</w:t>
      </w:r>
    </w:p>
    <w:p w:rsidR="00F92EB8" w:rsidRDefault="00F92EB8" w:rsidP="00F92EB8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F92EB8" w:rsidRDefault="00F92EB8" w:rsidP="00F92EB8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Pr="00F92EB8" w:rsidRDefault="00F92EB8" w:rsidP="00F92EB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F92EB8">
        <w:rPr>
          <w:rFonts w:ascii="Times New Roman" w:eastAsia="Times New Roman" w:hAnsi="Times New Roman" w:cs="Times New Roman"/>
          <w:lang w:eastAsia="ro-RO"/>
        </w:rPr>
        <w:t xml:space="preserve">privind modificarea  coloanei „ Denumirea bunului” la poziţiile  16 şi 17  </w:t>
      </w:r>
      <w:r w:rsidRPr="00F92EB8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F92EB8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F92EB8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HCL nr.70 din 25.08.2017 privind aprobarea schimbării denumirii a două strazi din comuna Poplaca,jud. Sibiu,</w:t>
      </w:r>
    </w:p>
    <w:p w:rsidR="00F92EB8" w:rsidRDefault="00F92EB8" w:rsidP="00F92EB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Avizul nr.146 din 26.07.2017  emis de Comisia de Atribuire de Denumiri a Judeţului Sibiu,</w:t>
      </w:r>
    </w:p>
    <w:p w:rsidR="00F92EB8" w:rsidRDefault="00F92EB8" w:rsidP="00F92EB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Adresa nr.14.490 </w:t>
      </w:r>
      <w:r w:rsidR="007A7B9E">
        <w:rPr>
          <w:rFonts w:ascii="Times New Roman" w:eastAsia="Times New Roman" w:hAnsi="Times New Roman" w:cs="Times New Roman"/>
          <w:sz w:val="24"/>
          <w:szCs w:val="24"/>
        </w:rPr>
        <w:t>primită de la Consiliul Judeţean Sibiu prin care solicită adoptarea unui act administrativ distinct  care sa prevada modificarea expresă a cuprinsului coloanei din Inventarul domeniului public,</w:t>
      </w:r>
    </w:p>
    <w:p w:rsidR="007A7B9E" w:rsidRDefault="007A7B9E" w:rsidP="007A7B9E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A7B9E" w:rsidRPr="00F92EB8" w:rsidRDefault="007A7B9E" w:rsidP="007A7B9E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propun aprobarea proiectului de hotarare în forma prezentată.</w:t>
      </w:r>
    </w:p>
    <w:p w:rsidR="00F92EB8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7B9E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2EB8" w:rsidRPr="00D71594" w:rsidRDefault="007A7B9E" w:rsidP="007A7B9E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="00F92EB8"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F92EB8" w:rsidRPr="00D71594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2EB8" w:rsidRPr="00D71594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F92EB8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Pr="00607CD4" w:rsidRDefault="00F92EB8" w:rsidP="00F92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2EB8" w:rsidRDefault="00F92EB8" w:rsidP="00F92EB8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2EB8" w:rsidRDefault="00F92EB8" w:rsidP="00F92EB8"/>
    <w:p w:rsidR="00F92EB8" w:rsidRDefault="00F92EB8" w:rsidP="00F92EB8"/>
    <w:p w:rsidR="00AD4F15" w:rsidRDefault="00AD4F15"/>
    <w:sectPr w:rsidR="00AD4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D7790"/>
    <w:multiLevelType w:val="hybridMultilevel"/>
    <w:tmpl w:val="66C2A5FC"/>
    <w:lvl w:ilvl="0" w:tplc="6FEE9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F66"/>
    <w:rsid w:val="000D5F66"/>
    <w:rsid w:val="007A7B9E"/>
    <w:rsid w:val="00AD4F15"/>
    <w:rsid w:val="00F9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3899"/>
  <w15:chartTrackingRefBased/>
  <w15:docId w15:val="{65E670C4-A9D3-4F4F-9368-785B2719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EB8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2E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2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2017-11-01T12:04:00Z</dcterms:created>
  <dcterms:modified xsi:type="dcterms:W3CDTF">2017-11-01T12:22:00Z</dcterms:modified>
</cp:coreProperties>
</file>